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11A4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 xml:space="preserve">REPUBLIKA HRVATSKA </w:t>
      </w:r>
    </w:p>
    <w:p w14:paraId="588DA521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 xml:space="preserve">ZADARSKA ŽUPANIJA </w:t>
      </w:r>
    </w:p>
    <w:p w14:paraId="4D04DA0D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Dječji vrtić školjić</w:t>
      </w:r>
    </w:p>
    <w:p w14:paraId="4E2DF040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RKP 43610</w:t>
      </w:r>
    </w:p>
    <w:p w14:paraId="5366A4AF" w14:textId="77777777" w:rsidR="00D92798" w:rsidRDefault="00D92798" w:rsidP="00D92798">
      <w:pPr>
        <w:pStyle w:val="Bezproreda"/>
        <w:rPr>
          <w:lang w:val="hr-HR"/>
        </w:rPr>
      </w:pPr>
    </w:p>
    <w:p w14:paraId="23C8BAD2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Matični broj:05548314</w:t>
      </w:r>
    </w:p>
    <w:p w14:paraId="66B3DDAF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OIB:15166972142</w:t>
      </w:r>
    </w:p>
    <w:p w14:paraId="1D4C62C9" w14:textId="3293FDE5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IBAN:</w:t>
      </w:r>
      <w:r w:rsidR="00100A8E">
        <w:rPr>
          <w:lang w:val="hr-HR"/>
        </w:rPr>
        <w:t>HR</w:t>
      </w:r>
      <w:r>
        <w:rPr>
          <w:lang w:val="hr-HR"/>
        </w:rPr>
        <w:t>1624020061101080302</w:t>
      </w:r>
    </w:p>
    <w:p w14:paraId="16767531" w14:textId="248963D2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Pridraga;</w:t>
      </w:r>
      <w:r w:rsidR="0021654A">
        <w:rPr>
          <w:lang w:val="hr-HR"/>
        </w:rPr>
        <w:t>28.01.2025.g.</w:t>
      </w:r>
    </w:p>
    <w:p w14:paraId="597A86CE" w14:textId="77777777" w:rsidR="00D92798" w:rsidRDefault="00D92798" w:rsidP="00D92798">
      <w:pPr>
        <w:pStyle w:val="Bezproreda"/>
        <w:rPr>
          <w:lang w:val="hr-HR"/>
        </w:rPr>
      </w:pPr>
    </w:p>
    <w:p w14:paraId="4C927AE8" w14:textId="77777777" w:rsidR="00D92798" w:rsidRDefault="00D92798" w:rsidP="00D92798">
      <w:pPr>
        <w:pStyle w:val="Bezproreda"/>
        <w:rPr>
          <w:lang w:val="hr-HR"/>
        </w:rPr>
      </w:pPr>
    </w:p>
    <w:p w14:paraId="2A81E99A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BILJEŠKE UZ FINANCIJSKA  IZVIJEŠĆA </w:t>
      </w:r>
    </w:p>
    <w:p w14:paraId="54EB922F" w14:textId="1B9C9EE9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Za razdoblje od 01. siječnja do 3</w:t>
      </w:r>
      <w:r w:rsidR="0021654A">
        <w:rPr>
          <w:lang w:val="hr-HR"/>
        </w:rPr>
        <w:t>1</w:t>
      </w:r>
      <w:r>
        <w:rPr>
          <w:lang w:val="hr-HR"/>
        </w:rPr>
        <w:t xml:space="preserve">. </w:t>
      </w:r>
      <w:r w:rsidR="0021654A">
        <w:rPr>
          <w:lang w:val="hr-HR"/>
        </w:rPr>
        <w:t>prosinca</w:t>
      </w:r>
      <w:r>
        <w:rPr>
          <w:lang w:val="hr-HR"/>
        </w:rPr>
        <w:t xml:space="preserve"> 202</w:t>
      </w:r>
      <w:r w:rsidR="0021654A">
        <w:rPr>
          <w:lang w:val="hr-HR"/>
        </w:rPr>
        <w:t>4</w:t>
      </w:r>
      <w:r>
        <w:rPr>
          <w:lang w:val="hr-HR"/>
        </w:rPr>
        <w:t>.g.</w:t>
      </w:r>
    </w:p>
    <w:p w14:paraId="6C53FBB9" w14:textId="77777777" w:rsidR="00D92798" w:rsidRDefault="00D92798" w:rsidP="00D92798">
      <w:pPr>
        <w:pStyle w:val="Bezproreda"/>
        <w:rPr>
          <w:lang w:val="hr-HR"/>
        </w:rPr>
      </w:pPr>
    </w:p>
    <w:p w14:paraId="6CECE290" w14:textId="77777777" w:rsidR="00D92798" w:rsidRDefault="00D92798" w:rsidP="00D92798">
      <w:pPr>
        <w:pStyle w:val="Bezproreda"/>
        <w:rPr>
          <w:lang w:val="hr-HR"/>
        </w:rPr>
      </w:pPr>
    </w:p>
    <w:p w14:paraId="56BC9FFA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OBRAZAC PR- RAS</w:t>
      </w:r>
    </w:p>
    <w:p w14:paraId="1D5228CB" w14:textId="77777777" w:rsidR="00D92798" w:rsidRDefault="00D92798" w:rsidP="00D92798">
      <w:pPr>
        <w:pStyle w:val="Bezproreda"/>
        <w:rPr>
          <w:lang w:val="hr-HR"/>
        </w:rPr>
      </w:pPr>
    </w:p>
    <w:p w14:paraId="73F3A798" w14:textId="77777777" w:rsidR="00D92798" w:rsidRPr="002809AF" w:rsidRDefault="00D92798" w:rsidP="00D92798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PRIHODI POSLOVANJA </w:t>
      </w:r>
    </w:p>
    <w:p w14:paraId="657166BB" w14:textId="77777777" w:rsidR="00D92798" w:rsidRPr="002809AF" w:rsidRDefault="00D92798" w:rsidP="00D92798">
      <w:pPr>
        <w:pStyle w:val="Bezproreda"/>
        <w:rPr>
          <w:u w:val="single"/>
          <w:lang w:val="hr-HR"/>
        </w:rPr>
      </w:pPr>
    </w:p>
    <w:p w14:paraId="4A7EFF28" w14:textId="77777777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 xml:space="preserve">Ukupno 110.096,18 EUR </w:t>
      </w:r>
    </w:p>
    <w:p w14:paraId="050F789A" w14:textId="77777777" w:rsidR="00D92798" w:rsidRDefault="00D92798" w:rsidP="00D92798">
      <w:pPr>
        <w:pStyle w:val="Bezproreda"/>
        <w:rPr>
          <w:lang w:val="hr-HR"/>
        </w:rPr>
      </w:pPr>
    </w:p>
    <w:p w14:paraId="3D9261F8" w14:textId="0D2DAC21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 xml:space="preserve">Vlastiti prihodi                                                                                          </w:t>
      </w:r>
      <w:r w:rsidR="0021654A">
        <w:rPr>
          <w:lang w:val="hr-HR"/>
        </w:rPr>
        <w:t>66.472,91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  <w:r w:rsidR="00F0702E">
        <w:rPr>
          <w:lang w:val="hr-HR"/>
        </w:rPr>
        <w:t xml:space="preserve"> </w:t>
      </w:r>
      <w:r w:rsidR="0021654A">
        <w:rPr>
          <w:lang w:val="hr-HR"/>
        </w:rPr>
        <w:t xml:space="preserve">22,6% </w:t>
      </w:r>
      <w:r w:rsidR="00F0702E">
        <w:rPr>
          <w:lang w:val="hr-HR"/>
        </w:rPr>
        <w:t xml:space="preserve"> više nego 202</w:t>
      </w:r>
      <w:r w:rsidR="0021654A">
        <w:rPr>
          <w:lang w:val="hr-HR"/>
        </w:rPr>
        <w:t>3</w:t>
      </w:r>
      <w:r w:rsidR="00F0702E">
        <w:rPr>
          <w:lang w:val="hr-HR"/>
        </w:rPr>
        <w:t>.g</w:t>
      </w:r>
    </w:p>
    <w:p w14:paraId="39C8E8C9" w14:textId="177C9D2E" w:rsidR="0021654A" w:rsidRDefault="0021654A" w:rsidP="00D92798">
      <w:pPr>
        <w:pStyle w:val="Bezproreda"/>
        <w:rPr>
          <w:lang w:val="hr-HR"/>
        </w:rPr>
      </w:pPr>
      <w:r>
        <w:rPr>
          <w:lang w:val="hr-HR"/>
        </w:rPr>
        <w:t xml:space="preserve">Razlog povećanja prihoda je podizanje cijene usluge krajnjim </w:t>
      </w:r>
    </w:p>
    <w:p w14:paraId="33C53F83" w14:textId="25226F7C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 xml:space="preserve">Prihodi iz nadležnog proračuna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</w:t>
      </w:r>
      <w:r w:rsidR="000E4FBC">
        <w:rPr>
          <w:lang w:val="hr-HR"/>
        </w:rPr>
        <w:t xml:space="preserve">               </w:t>
      </w:r>
      <w:r>
        <w:rPr>
          <w:lang w:val="hr-HR"/>
        </w:rPr>
        <w:t xml:space="preserve">  </w:t>
      </w:r>
      <w:r w:rsidR="0021654A">
        <w:rPr>
          <w:lang w:val="hr-HR"/>
        </w:rPr>
        <w:t>265.642,56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</w:p>
    <w:p w14:paraId="1E16C8D7" w14:textId="16DE833D" w:rsidR="00F0702E" w:rsidRDefault="00F0702E" w:rsidP="00D92798">
      <w:pPr>
        <w:pStyle w:val="Bezproreda"/>
        <w:rPr>
          <w:lang w:val="hr-HR"/>
        </w:rPr>
      </w:pPr>
      <w:r>
        <w:rPr>
          <w:lang w:val="hr-HR"/>
        </w:rPr>
        <w:t>Tek. pomoći iz državnog proračuna ( Min. znanosti i obr</w:t>
      </w:r>
      <w:r w:rsidR="0021654A">
        <w:rPr>
          <w:lang w:val="hr-HR"/>
        </w:rPr>
        <w:t xml:space="preserve">azovanja </w:t>
      </w:r>
      <w:r>
        <w:rPr>
          <w:lang w:val="hr-HR"/>
        </w:rPr>
        <w:t xml:space="preserve">) </w:t>
      </w:r>
      <w:r w:rsidR="0021654A">
        <w:rPr>
          <w:lang w:val="hr-HR"/>
        </w:rPr>
        <w:t xml:space="preserve">        </w:t>
      </w:r>
      <w:r w:rsidR="000E4FBC">
        <w:rPr>
          <w:lang w:val="hr-HR"/>
        </w:rPr>
        <w:t xml:space="preserve">               </w:t>
      </w:r>
      <w:r w:rsidR="0021654A">
        <w:rPr>
          <w:lang w:val="hr-HR"/>
        </w:rPr>
        <w:t xml:space="preserve">367,20 </w:t>
      </w:r>
      <w:proofErr w:type="spellStart"/>
      <w:r w:rsidR="00100A8E">
        <w:rPr>
          <w:lang w:val="hr-HR"/>
        </w:rPr>
        <w:t>eur</w:t>
      </w:r>
      <w:proofErr w:type="spellEnd"/>
    </w:p>
    <w:p w14:paraId="57A3783A" w14:textId="1B747A9E" w:rsidR="00100A8E" w:rsidRDefault="00100A8E" w:rsidP="00D92798">
      <w:pPr>
        <w:pStyle w:val="Bezproreda"/>
        <w:rPr>
          <w:lang w:val="hr-HR"/>
        </w:rPr>
      </w:pPr>
      <w:r>
        <w:rPr>
          <w:lang w:val="hr-HR"/>
        </w:rPr>
        <w:t xml:space="preserve">Tek . </w:t>
      </w:r>
      <w:r w:rsidR="0021654A">
        <w:rPr>
          <w:lang w:val="hr-HR"/>
        </w:rPr>
        <w:t xml:space="preserve">donacije trgovačkih društava( donacija Erste banke)                       </w:t>
      </w:r>
      <w:r w:rsidR="000E4FBC">
        <w:rPr>
          <w:lang w:val="hr-HR"/>
        </w:rPr>
        <w:t xml:space="preserve">          </w:t>
      </w:r>
      <w:r w:rsidR="0021654A">
        <w:rPr>
          <w:lang w:val="hr-HR"/>
        </w:rPr>
        <w:t xml:space="preserve"> </w:t>
      </w:r>
      <w:r w:rsidR="000E4FBC">
        <w:rPr>
          <w:lang w:val="hr-HR"/>
        </w:rPr>
        <w:t xml:space="preserve">     </w:t>
      </w:r>
      <w:r w:rsidR="0021654A">
        <w:rPr>
          <w:lang w:val="hr-HR"/>
        </w:rPr>
        <w:t xml:space="preserve"> 650,00 </w:t>
      </w:r>
      <w:proofErr w:type="spellStart"/>
      <w:r>
        <w:rPr>
          <w:lang w:val="hr-HR"/>
        </w:rPr>
        <w:t>eur</w:t>
      </w:r>
      <w:proofErr w:type="spellEnd"/>
    </w:p>
    <w:p w14:paraId="77B45CEC" w14:textId="5B4D6C56" w:rsidR="0021654A" w:rsidRDefault="0021654A" w:rsidP="00D92798">
      <w:pPr>
        <w:pStyle w:val="Bezproreda"/>
        <w:rPr>
          <w:lang w:val="hr-HR"/>
        </w:rPr>
      </w:pPr>
      <w:r>
        <w:rPr>
          <w:lang w:val="hr-HR"/>
        </w:rPr>
        <w:t xml:space="preserve">Prihodi od pruženih usluga    </w:t>
      </w:r>
      <w:r w:rsidR="000E4FBC">
        <w:rPr>
          <w:lang w:val="hr-HR"/>
        </w:rPr>
        <w:t>( pružanje usluge kuhanja obroka OŠ Novigrad)</w:t>
      </w:r>
      <w:r>
        <w:rPr>
          <w:lang w:val="hr-HR"/>
        </w:rPr>
        <w:t xml:space="preserve">   </w:t>
      </w:r>
      <w:r w:rsidR="000E4FBC">
        <w:rPr>
          <w:lang w:val="hr-HR"/>
        </w:rPr>
        <w:t xml:space="preserve">1.278,00 </w:t>
      </w:r>
      <w:proofErr w:type="spellStart"/>
      <w:r w:rsidR="000E4FBC">
        <w:rPr>
          <w:lang w:val="hr-HR"/>
        </w:rPr>
        <w:t>eur</w:t>
      </w:r>
      <w:proofErr w:type="spellEnd"/>
      <w:r>
        <w:rPr>
          <w:lang w:val="hr-HR"/>
        </w:rPr>
        <w:t xml:space="preserve">                                                                     </w:t>
      </w:r>
    </w:p>
    <w:p w14:paraId="312244F4" w14:textId="77777777" w:rsidR="00D92798" w:rsidRDefault="00D92798" w:rsidP="00D92798">
      <w:pPr>
        <w:pStyle w:val="Bezproreda"/>
        <w:rPr>
          <w:lang w:val="hr-HR"/>
        </w:rPr>
      </w:pPr>
    </w:p>
    <w:p w14:paraId="0ABC1F9B" w14:textId="77777777" w:rsidR="00D92798" w:rsidRDefault="00D92798" w:rsidP="00D92798">
      <w:pPr>
        <w:pStyle w:val="Bezproreda"/>
        <w:rPr>
          <w:lang w:val="hr-HR"/>
        </w:rPr>
      </w:pPr>
    </w:p>
    <w:p w14:paraId="6E15446A" w14:textId="77777777" w:rsidR="00D92798" w:rsidRDefault="00D92798" w:rsidP="00D92798">
      <w:pPr>
        <w:pStyle w:val="Bezproreda"/>
        <w:rPr>
          <w:lang w:val="hr-HR"/>
        </w:rPr>
      </w:pPr>
    </w:p>
    <w:p w14:paraId="40EE7ECF" w14:textId="77777777" w:rsidR="00D92798" w:rsidRDefault="00D92798" w:rsidP="00D92798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RASHODI POSLOVANJA  </w:t>
      </w:r>
    </w:p>
    <w:p w14:paraId="18839F0C" w14:textId="77777777" w:rsidR="00D92798" w:rsidRDefault="00D92798" w:rsidP="00D92798">
      <w:pPr>
        <w:pStyle w:val="Bezproreda"/>
        <w:rPr>
          <w:u w:val="single"/>
          <w:lang w:val="hr-HR"/>
        </w:rPr>
      </w:pPr>
    </w:p>
    <w:p w14:paraId="0C794CA7" w14:textId="77777777" w:rsidR="00D92798" w:rsidRPr="00B461B6" w:rsidRDefault="00D92798" w:rsidP="00D92798">
      <w:pPr>
        <w:pStyle w:val="Bezproreda"/>
        <w:rPr>
          <w:lang w:val="hr-HR"/>
        </w:rPr>
      </w:pPr>
      <w:r w:rsidRPr="00B461B6">
        <w:rPr>
          <w:lang w:val="hr-HR"/>
        </w:rPr>
        <w:t>Ukupno</w:t>
      </w:r>
      <w:r>
        <w:rPr>
          <w:lang w:val="hr-HR"/>
        </w:rPr>
        <w:t>:</w:t>
      </w:r>
    </w:p>
    <w:p w14:paraId="247E6C79" w14:textId="77777777" w:rsidR="00D92798" w:rsidRDefault="00D92798" w:rsidP="00D92798">
      <w:pPr>
        <w:pStyle w:val="Bezproreda"/>
        <w:rPr>
          <w:u w:val="single"/>
          <w:lang w:val="hr-HR"/>
        </w:rPr>
      </w:pPr>
    </w:p>
    <w:p w14:paraId="21143494" w14:textId="369D149B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Rashodi za zaposlene 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0E4FBC">
        <w:rPr>
          <w:lang w:val="hr-HR"/>
        </w:rPr>
        <w:t>245.243,28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</w:p>
    <w:p w14:paraId="1F31C458" w14:textId="008AD146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>Materijalni rashodi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0E4FBC">
        <w:rPr>
          <w:lang w:val="hr-HR"/>
        </w:rPr>
        <w:t xml:space="preserve">   85.573,25</w:t>
      </w:r>
      <w:r w:rsidR="00100A8E"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</w:p>
    <w:p w14:paraId="53462EBF" w14:textId="31BA2B14" w:rsidR="00D92798" w:rsidRDefault="00D92798" w:rsidP="00D92798">
      <w:pPr>
        <w:pStyle w:val="Bezproreda"/>
        <w:rPr>
          <w:lang w:val="hr-HR"/>
        </w:rPr>
      </w:pPr>
      <w:r>
        <w:rPr>
          <w:lang w:val="hr-HR"/>
        </w:rPr>
        <w:t xml:space="preserve">Financijski rashodi:                                                                                       </w:t>
      </w:r>
      <w:r w:rsidR="000E4FBC">
        <w:rPr>
          <w:lang w:val="hr-HR"/>
        </w:rPr>
        <w:t>1.024.,80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</w:p>
    <w:p w14:paraId="467C39DE" w14:textId="77777777" w:rsidR="00D92798" w:rsidRDefault="00D92798" w:rsidP="00D92798">
      <w:pPr>
        <w:pStyle w:val="Bezproreda"/>
        <w:rPr>
          <w:lang w:val="hr-HR"/>
        </w:rPr>
      </w:pPr>
    </w:p>
    <w:p w14:paraId="26C4C361" w14:textId="77777777" w:rsidR="00D92798" w:rsidRDefault="00D92798" w:rsidP="00D92798">
      <w:pPr>
        <w:pStyle w:val="Bezproreda"/>
        <w:rPr>
          <w:lang w:val="hr-HR"/>
        </w:rPr>
      </w:pPr>
    </w:p>
    <w:p w14:paraId="65882FE3" w14:textId="77777777" w:rsidR="00D92798" w:rsidRDefault="00D92798" w:rsidP="00D92798">
      <w:pPr>
        <w:pStyle w:val="Bezproreda"/>
        <w:rPr>
          <w:lang w:val="hr-HR"/>
        </w:rPr>
      </w:pPr>
    </w:p>
    <w:p w14:paraId="34A1F487" w14:textId="77777777" w:rsidR="00D92798" w:rsidRPr="0021654A" w:rsidRDefault="00D92798" w:rsidP="00D92798">
      <w:pPr>
        <w:pStyle w:val="Bezproreda"/>
        <w:rPr>
          <w:lang w:val="hr-HR"/>
        </w:rPr>
      </w:pPr>
    </w:p>
    <w:p w14:paraId="7AF75AD7" w14:textId="6306941F" w:rsidR="00D92798" w:rsidRDefault="000E4FBC" w:rsidP="00D92798">
      <w:pPr>
        <w:pStyle w:val="Bezproreda"/>
        <w:rPr>
          <w:lang w:val="hr-HR"/>
        </w:rPr>
      </w:pPr>
      <w:r>
        <w:rPr>
          <w:lang w:val="hr-HR"/>
        </w:rPr>
        <w:t>OBRAZAC OBVEZE</w:t>
      </w:r>
    </w:p>
    <w:p w14:paraId="5EEADF29" w14:textId="77777777" w:rsidR="000E4FBC" w:rsidRDefault="000E4FBC" w:rsidP="00D92798">
      <w:pPr>
        <w:pStyle w:val="Bezproreda"/>
        <w:rPr>
          <w:lang w:val="hr-HR"/>
        </w:rPr>
      </w:pPr>
    </w:p>
    <w:p w14:paraId="115674E5" w14:textId="29CBEED8" w:rsidR="000E4FBC" w:rsidRDefault="000E4FBC" w:rsidP="00D92798">
      <w:pPr>
        <w:pStyle w:val="Bezproreda"/>
        <w:rPr>
          <w:lang w:val="hr-HR"/>
        </w:rPr>
      </w:pPr>
      <w:r>
        <w:rPr>
          <w:lang w:val="hr-HR"/>
        </w:rPr>
        <w:t xml:space="preserve">Dospjele obveze  :1476,11 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 xml:space="preserve"> -odnose se na materijalne rashode </w:t>
      </w:r>
    </w:p>
    <w:p w14:paraId="3E920C73" w14:textId="5C248484" w:rsidR="000E4FBC" w:rsidRDefault="000E4FBC" w:rsidP="00D92798">
      <w:pPr>
        <w:pStyle w:val="Bezproreda"/>
        <w:rPr>
          <w:lang w:val="hr-HR"/>
        </w:rPr>
      </w:pPr>
      <w:r>
        <w:rPr>
          <w:lang w:val="hr-HR"/>
        </w:rPr>
        <w:t xml:space="preserve">Nedospjele obveze : 23.138,36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>- plaća za 12/2024</w:t>
      </w:r>
    </w:p>
    <w:p w14:paraId="1E823B9C" w14:textId="77777777" w:rsidR="000E4FBC" w:rsidRDefault="000E4FBC" w:rsidP="00D92798">
      <w:pPr>
        <w:pStyle w:val="Bezproreda"/>
        <w:rPr>
          <w:lang w:val="hr-HR"/>
        </w:rPr>
      </w:pPr>
    </w:p>
    <w:p w14:paraId="720BEDEE" w14:textId="77777777" w:rsidR="000E4FBC" w:rsidRPr="002809AF" w:rsidRDefault="000E4FBC" w:rsidP="00D92798">
      <w:pPr>
        <w:pStyle w:val="Bezproreda"/>
        <w:rPr>
          <w:u w:val="single"/>
          <w:lang w:val="hr-HR"/>
        </w:rPr>
      </w:pPr>
    </w:p>
    <w:p w14:paraId="44113909" w14:textId="77777777" w:rsidR="00D92798" w:rsidRDefault="00D92798" w:rsidP="00D92798">
      <w:pPr>
        <w:pStyle w:val="Bezproreda"/>
        <w:rPr>
          <w:lang w:val="hr-HR"/>
        </w:rPr>
      </w:pPr>
    </w:p>
    <w:p w14:paraId="60D27C2B" w14:textId="77777777" w:rsidR="00C222CE" w:rsidRDefault="00C222CE" w:rsidP="000E4FBC">
      <w:pPr>
        <w:pStyle w:val="Bezproreda"/>
        <w:rPr>
          <w:lang w:val="hr-HR"/>
        </w:rPr>
      </w:pPr>
      <w:r>
        <w:rPr>
          <w:lang w:val="hr-HR"/>
        </w:rPr>
        <w:lastRenderedPageBreak/>
        <w:t xml:space="preserve">U poslovnoj 2024.g ostvaren je višak prihoda poslovanja u iznosu od 1.919,00 </w:t>
      </w:r>
      <w:proofErr w:type="spellStart"/>
      <w:r>
        <w:rPr>
          <w:lang w:val="hr-HR"/>
        </w:rPr>
        <w:t>eur</w:t>
      </w:r>
      <w:proofErr w:type="spellEnd"/>
      <w:r w:rsidR="00D92798">
        <w:rPr>
          <w:lang w:val="hr-HR"/>
        </w:rPr>
        <w:tab/>
      </w:r>
    </w:p>
    <w:p w14:paraId="3CCA3EC6" w14:textId="77777777" w:rsidR="00C222CE" w:rsidRDefault="00C222CE" w:rsidP="000E4FBC">
      <w:pPr>
        <w:pStyle w:val="Bezproreda"/>
        <w:rPr>
          <w:lang w:val="hr-HR"/>
        </w:rPr>
      </w:pPr>
    </w:p>
    <w:p w14:paraId="140B4BD7" w14:textId="77777777" w:rsidR="00C222CE" w:rsidRDefault="00C222CE" w:rsidP="000E4FBC">
      <w:pPr>
        <w:pStyle w:val="Bezproreda"/>
        <w:rPr>
          <w:lang w:val="hr-HR"/>
        </w:rPr>
      </w:pPr>
    </w:p>
    <w:p w14:paraId="2D290C96" w14:textId="77777777" w:rsidR="00C222CE" w:rsidRDefault="00C222CE" w:rsidP="000E4FBC">
      <w:pPr>
        <w:pStyle w:val="Bezproreda"/>
        <w:rPr>
          <w:lang w:val="hr-HR"/>
        </w:rPr>
      </w:pPr>
    </w:p>
    <w:p w14:paraId="6C46E101" w14:textId="77777777" w:rsidR="00C222CE" w:rsidRDefault="00C222CE" w:rsidP="000E4FBC">
      <w:pPr>
        <w:pStyle w:val="Bezproreda"/>
        <w:rPr>
          <w:lang w:val="hr-HR"/>
        </w:rPr>
      </w:pPr>
    </w:p>
    <w:p w14:paraId="197C218F" w14:textId="77777777" w:rsidR="00C222CE" w:rsidRDefault="00C222CE" w:rsidP="000E4FBC">
      <w:pPr>
        <w:pStyle w:val="Bezproreda"/>
        <w:rPr>
          <w:lang w:val="hr-HR"/>
        </w:rPr>
      </w:pPr>
    </w:p>
    <w:p w14:paraId="7F39AB96" w14:textId="77777777" w:rsidR="00C222CE" w:rsidRDefault="00C222CE" w:rsidP="000E4FBC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Ravnateljica </w:t>
      </w:r>
    </w:p>
    <w:p w14:paraId="3B5AA0DA" w14:textId="796AC601" w:rsidR="00D92798" w:rsidRPr="00844E73" w:rsidRDefault="00C222CE" w:rsidP="000E4FBC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Martina Viduka</w:t>
      </w:r>
      <w:r w:rsidR="00D92798">
        <w:rPr>
          <w:lang w:val="hr-HR"/>
        </w:rPr>
        <w:tab/>
      </w:r>
      <w:r w:rsidR="00D92798">
        <w:rPr>
          <w:lang w:val="hr-HR"/>
        </w:rPr>
        <w:tab/>
      </w:r>
      <w:r w:rsidR="00D92798">
        <w:rPr>
          <w:lang w:val="hr-HR"/>
        </w:rPr>
        <w:tab/>
      </w:r>
      <w:r w:rsidR="00D92798">
        <w:rPr>
          <w:lang w:val="hr-HR"/>
        </w:rPr>
        <w:tab/>
      </w:r>
      <w:r w:rsidR="00D92798">
        <w:rPr>
          <w:lang w:val="hr-HR"/>
        </w:rPr>
        <w:tab/>
      </w:r>
      <w:r w:rsidR="00D92798">
        <w:rPr>
          <w:lang w:val="hr-HR"/>
        </w:rPr>
        <w:tab/>
      </w:r>
      <w:r w:rsidR="00D92798">
        <w:rPr>
          <w:lang w:val="hr-HR"/>
        </w:rPr>
        <w:tab/>
      </w:r>
    </w:p>
    <w:p w14:paraId="2A9AC065" w14:textId="77777777" w:rsidR="00754AF7" w:rsidRPr="000E4FBC" w:rsidRDefault="00754AF7">
      <w:pPr>
        <w:rPr>
          <w:lang w:val="hr-HR"/>
        </w:rPr>
      </w:pPr>
    </w:p>
    <w:sectPr w:rsidR="00754AF7" w:rsidRPr="000E4F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98"/>
    <w:rsid w:val="000E4FBC"/>
    <w:rsid w:val="00100A8E"/>
    <w:rsid w:val="0021654A"/>
    <w:rsid w:val="00290C85"/>
    <w:rsid w:val="00754AF7"/>
    <w:rsid w:val="009748A2"/>
    <w:rsid w:val="00C222CE"/>
    <w:rsid w:val="00CC62C7"/>
    <w:rsid w:val="00D92798"/>
    <w:rsid w:val="00F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92BD"/>
  <w15:chartTrackingRefBased/>
  <w15:docId w15:val="{DE02E49F-454F-4548-AF13-F6BBC8AF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279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Novigrad</dc:creator>
  <cp:keywords/>
  <dc:description/>
  <cp:lastModifiedBy>Općina Novigrad</cp:lastModifiedBy>
  <cp:revision>2</cp:revision>
  <dcterms:created xsi:type="dcterms:W3CDTF">2025-01-28T09:48:00Z</dcterms:created>
  <dcterms:modified xsi:type="dcterms:W3CDTF">2025-01-28T09:48:00Z</dcterms:modified>
</cp:coreProperties>
</file>